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TV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Investigación de María Urruzola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Tutores: Sebastián Bruzzoni, Kassandra Carbonari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Estudiantes: Catalina Helbling, Martín Pérez, Janina Tiscornia, Margarita Amondarain, Benhail Giménez, Alejandra Linares, Pablo Traversoni, Marina Aguirre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Primer objetivo: definir roles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Entrevista.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Hay dos entrevistas; la de preproducción y la entrevista final en el estudio en Set/Oct (los estudiantes que estén en la primera instancia deben estar en la segunda, como forma de aprovechar el proceso). Como tareas urgentes: rastrear entrevistas anteriores a Urruzola, definir el cuestionario de entrevista de preproducción en este mes, así como los distintos “subtemas” a abordar durante el programa (en la pre-entrevista vamos a indagar cuáles rinden más).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Estudiantes designados: Benhail, Martín, Alejandra</w:t>
      </w:r>
      <w:r w:rsidDel="00000000" w:rsidR="00000000" w:rsidRPr="00000000">
        <w:rPr>
          <w:highlight w:val="green"/>
          <w:rtl w:val="0"/>
        </w:rPr>
        <w:t xml:space="preserve">, Marina.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highlight w:val="green"/>
        </w:rPr>
      </w:pPr>
      <w:r w:rsidDel="00000000" w:rsidR="00000000" w:rsidRPr="00000000">
        <w:rPr>
          <w:b w:val="1"/>
          <w:rtl w:val="0"/>
        </w:rPr>
        <w:t xml:space="preserve">Personajes secundarios y locaciones.</w:t>
      </w:r>
      <w:r w:rsidDel="00000000" w:rsidR="00000000" w:rsidRPr="00000000">
        <w:rPr>
          <w:rtl w:val="0"/>
        </w:rPr>
        <w:t xml:space="preserve"> Definir qué otros entrevistados sirven para los distintos subtemas, para luego entrevistarlos, y a qué lugares deberíamos ir a filmar (y gestionarlos). </w:t>
      </w:r>
      <w:r w:rsidDel="00000000" w:rsidR="00000000" w:rsidRPr="00000000">
        <w:rPr>
          <w:highlight w:val="green"/>
          <w:rtl w:val="0"/>
        </w:rPr>
        <w:t xml:space="preserve">Estudiantes designados: Janina y Pablo. 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highlight w:val="green"/>
        </w:rPr>
      </w:pPr>
      <w:r w:rsidDel="00000000" w:rsidR="00000000" w:rsidRPr="00000000">
        <w:rPr>
          <w:b w:val="1"/>
          <w:rtl w:val="0"/>
        </w:rPr>
        <w:t xml:space="preserve">Línea de tiempo y material de archivo. </w:t>
      </w:r>
      <w:r w:rsidDel="00000000" w:rsidR="00000000" w:rsidRPr="00000000">
        <w:rPr>
          <w:highlight w:val="green"/>
          <w:rtl w:val="0"/>
        </w:rPr>
        <w:t xml:space="preserve">Estudiantes designados: Margarita y Catalina?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-Ver si quieren/les sirve armar un grupo de Whatsapp para coordinar reuniones, avances y etc.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-Los martes después de la clase podemos dedicar unos minutos a resolver dudas, complicaciones y ver cómo vamos.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highlight w:val="yellow"/>
          <w:rtl w:val="0"/>
        </w:rPr>
        <w:t xml:space="preserve">Actividad importante para cubrir por este grupo: Viernes 30 de julio conversatorio “Cómo tratan los medios la trata”,</w:t>
      </w:r>
      <w:r w:rsidDel="00000000" w:rsidR="00000000" w:rsidRPr="00000000">
        <w:rPr>
          <w:rtl w:val="0"/>
        </w:rPr>
        <w:t xml:space="preserve"> 18:30 hs en el Sindicato de Artes Gráficas (Durazno 972, Montevideo). Invitadas: María Urruzola, Stephanie Dermirdjian, Daiana García y Ema Zelikovitch. Aforo limitado (hay que ir en hora).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64A0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OWwlNpYCwSjKOdeFz1aRLooyQ==">AMUW2mVoVsm40ZgsCOXBiMxh3KNRATgO0nl8L1bHmzxrHE7B9oImEKuEymiSgc3FNV5aewpQlLn45leAPX8NGVgDJ6s329qiYQLUUEF61n7ltYWT8fTof0shZ9D3sxFABKBs/WA8ZYXv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2021-07-27T15:16:00Z</dcterms:created>
  <dc:creator>User</dc:creator>
</cp:coreProperties>
</file>