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15" w:rsidRPr="00304544" w:rsidRDefault="0064741B" w:rsidP="00DF0BF5">
      <w:pPr>
        <w:jc w:val="both"/>
        <w:rPr>
          <w:rStyle w:val="Textoennegrita"/>
          <w:rFonts w:asciiTheme="minorHAnsi" w:hAnsiTheme="minorHAnsi" w:cs="Arial"/>
          <w:color w:val="404040" w:themeColor="text1" w:themeTint="BF"/>
          <w:shd w:val="clear" w:color="auto" w:fill="FFFFFF"/>
        </w:rPr>
      </w:pPr>
      <w:r w:rsidRPr="00304544">
        <w:rPr>
          <w:rStyle w:val="Textoennegrita"/>
          <w:rFonts w:asciiTheme="minorHAnsi" w:hAnsiTheme="minorHAnsi" w:cs="Arial"/>
          <w:color w:val="404040" w:themeColor="text1" w:themeTint="BF"/>
          <w:shd w:val="clear" w:color="auto" w:fill="FFFFFF"/>
        </w:rPr>
        <w:t>Unidad 4</w:t>
      </w:r>
    </w:p>
    <w:p w:rsidR="00200B3E" w:rsidRPr="00304544" w:rsidRDefault="00200B3E" w:rsidP="00200B3E">
      <w:pPr>
        <w:jc w:val="right"/>
        <w:rPr>
          <w:rStyle w:val="Textoennegrita"/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</w:pPr>
      <w:proofErr w:type="spellStart"/>
      <w:r w:rsidRPr="00304544">
        <w:rPr>
          <w:rStyle w:val="Textoennegrita"/>
          <w:rFonts w:asciiTheme="minorHAnsi" w:hAnsiTheme="minorHAnsi" w:cs="Arial"/>
          <w:color w:val="404040" w:themeColor="text1" w:themeTint="BF"/>
          <w:shd w:val="clear" w:color="auto" w:fill="FFFFFF"/>
        </w:rPr>
        <w:t>Fiorella</w:t>
      </w:r>
      <w:proofErr w:type="spellEnd"/>
      <w:r w:rsidRPr="00304544">
        <w:rPr>
          <w:rStyle w:val="Textoennegrita"/>
          <w:rFonts w:asciiTheme="minorHAnsi" w:hAnsiTheme="minorHAnsi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Pr="00304544">
        <w:rPr>
          <w:rStyle w:val="Textoennegrita"/>
          <w:rFonts w:asciiTheme="minorHAnsi" w:hAnsiTheme="minorHAnsi" w:cs="Arial"/>
          <w:color w:val="404040" w:themeColor="text1" w:themeTint="BF"/>
          <w:shd w:val="clear" w:color="auto" w:fill="FFFFFF"/>
        </w:rPr>
        <w:t>Banchero</w:t>
      </w:r>
      <w:proofErr w:type="spellEnd"/>
    </w:p>
    <w:p w:rsidR="002D6508" w:rsidRPr="00304544" w:rsidRDefault="00A611C3" w:rsidP="00200B3E">
      <w:pPr>
        <w:pStyle w:val="Sinespaciado"/>
        <w:spacing w:line="360" w:lineRule="auto"/>
        <w:ind w:firstLine="567"/>
        <w:jc w:val="both"/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</w:pPr>
      <w:proofErr w:type="spellStart"/>
      <w:r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>Entman</w:t>
      </w:r>
      <w:proofErr w:type="spellEnd"/>
      <w:r w:rsidR="00EA11D2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 (1993)</w:t>
      </w:r>
      <w:r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 indica que los</w:t>
      </w:r>
      <w:r w:rsidR="0039420F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 encuadres</w:t>
      </w:r>
      <w:r w:rsidR="002D6508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 implican seleccionar algún aspecto de la realidad y darle relevancia dentro de un con</w:t>
      </w:r>
      <w:r w:rsidR="004A7680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>texto determinado</w:t>
      </w:r>
      <w:r w:rsidR="00C42DB0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 (</w:t>
      </w:r>
      <w:r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>como se cita</w:t>
      </w:r>
      <w:r w:rsidR="00C42DB0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 en Amadeo, 2008)</w:t>
      </w:r>
      <w:r w:rsidR="004A7680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. </w:t>
      </w:r>
      <w:r w:rsidR="002D6508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 Además, </w:t>
      </w:r>
      <w:r w:rsidR="0039420F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están directamente relacionados con los criterios profesionales de los periodistas, con sus opiniones personales y con los intereses </w:t>
      </w:r>
      <w:r w:rsidR="000657CA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>y los criterios de cada medio</w:t>
      </w:r>
      <w:r w:rsidR="0039420F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 para </w:t>
      </w:r>
      <w:r w:rsidR="000657CA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>el</w:t>
      </w:r>
      <w:r w:rsidR="0039420F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 que trabajan, entre otros </w:t>
      </w:r>
      <w:r w:rsidR="00002916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>factores (Amadeo, 2008).</w:t>
      </w:r>
    </w:p>
    <w:p w:rsidR="00B32890" w:rsidRDefault="0039420F" w:rsidP="00200B3E">
      <w:pPr>
        <w:pStyle w:val="Sinespaciado"/>
        <w:spacing w:line="360" w:lineRule="auto"/>
        <w:ind w:firstLine="567"/>
        <w:jc w:val="both"/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</w:pPr>
      <w:r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>En las coberturas realizadas por diversos m</w:t>
      </w:r>
      <w:r w:rsidR="00972CB6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>edios al Encuentro Nacional de M</w:t>
      </w:r>
      <w:r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>ujeres</w:t>
      </w:r>
      <w:r w:rsidR="00083F35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 llevado a cabo en Rosario</w:t>
      </w:r>
      <w:r w:rsidR="00870F5B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>,</w:t>
      </w:r>
      <w:r w:rsidR="00972CB6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 se puede ver </w:t>
      </w:r>
      <w:r w:rsidR="008D7DF6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de forma clara </w:t>
      </w:r>
      <w:r w:rsidR="00972CB6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la diferencia de encuadre y podemos </w:t>
      </w:r>
      <w:r w:rsidR="00B1681C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>presumir</w:t>
      </w:r>
      <w:r w:rsidR="00972CB6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 que se debe a diferencias contextuales que tienen que ver con las políticas de cada medio</w:t>
      </w:r>
      <w:r w:rsidR="00B1681C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 y con los periodistas encargados de cubrir el evento</w:t>
      </w:r>
      <w:r w:rsidR="00972CB6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. Mientras que </w:t>
      </w:r>
      <w:r w:rsidR="00972CB6" w:rsidRPr="00304544">
        <w:rPr>
          <w:rStyle w:val="Textoennegrita"/>
          <w:rFonts w:asciiTheme="minorHAnsi" w:hAnsiTheme="minorHAnsi" w:cs="Arial"/>
          <w:b w:val="0"/>
          <w:i/>
          <w:color w:val="404040" w:themeColor="text1" w:themeTint="BF"/>
          <w:sz w:val="22"/>
          <w:szCs w:val="22"/>
          <w:shd w:val="clear" w:color="auto" w:fill="FFFFFF"/>
        </w:rPr>
        <w:t>Página 12</w:t>
      </w:r>
      <w:r w:rsidR="00972CB6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 presenta las reivindicaciones de las mujeres, dando relevancia a la multitud congregada</w:t>
      </w:r>
      <w:r w:rsidR="00870F5B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 y a “lo que se dijo”</w:t>
      </w:r>
      <w:r w:rsidR="00972CB6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, </w:t>
      </w:r>
      <w:r w:rsidR="00972CB6" w:rsidRPr="00304544">
        <w:rPr>
          <w:rStyle w:val="Textoennegrita"/>
          <w:rFonts w:asciiTheme="minorHAnsi" w:hAnsiTheme="minorHAnsi" w:cs="Arial"/>
          <w:b w:val="0"/>
          <w:i/>
          <w:color w:val="404040" w:themeColor="text1" w:themeTint="BF"/>
          <w:sz w:val="22"/>
          <w:szCs w:val="22"/>
          <w:shd w:val="clear" w:color="auto" w:fill="FFFFFF"/>
        </w:rPr>
        <w:t>La Nación</w:t>
      </w:r>
      <w:r w:rsidR="00972CB6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 y </w:t>
      </w:r>
      <w:r w:rsidR="00972CB6" w:rsidRPr="00304544">
        <w:rPr>
          <w:rStyle w:val="Textoennegrita"/>
          <w:rFonts w:asciiTheme="minorHAnsi" w:hAnsiTheme="minorHAnsi" w:cs="Arial"/>
          <w:b w:val="0"/>
          <w:i/>
          <w:color w:val="404040" w:themeColor="text1" w:themeTint="BF"/>
          <w:sz w:val="22"/>
          <w:szCs w:val="22"/>
          <w:shd w:val="clear" w:color="auto" w:fill="FFFFFF"/>
        </w:rPr>
        <w:t>Clarín</w:t>
      </w:r>
      <w:r w:rsidR="00972CB6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 centralizan la información en los incidentes que se dieron durante la manifestación. Se puede ver cómo cambia el foco de atención entre un medio y otro, mientras que en el primero, lo importante son las reivindicaciones, en los otros lo importante es resaltar los disturbios. Resulta de interés también hacer mención a las fotos o videos que acompañan a las noticias, en </w:t>
      </w:r>
      <w:r w:rsidR="00972CB6" w:rsidRPr="00304544">
        <w:rPr>
          <w:rStyle w:val="Textoennegrita"/>
          <w:rFonts w:asciiTheme="minorHAnsi" w:hAnsiTheme="minorHAnsi" w:cs="Arial"/>
          <w:b w:val="0"/>
          <w:i/>
          <w:color w:val="404040" w:themeColor="text1" w:themeTint="BF"/>
          <w:sz w:val="22"/>
          <w:szCs w:val="22"/>
          <w:shd w:val="clear" w:color="auto" w:fill="FFFFFF"/>
        </w:rPr>
        <w:t>Página 12</w:t>
      </w:r>
      <w:r w:rsidR="00972CB6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 se presenta una foto de la marcha mientras que en </w:t>
      </w:r>
      <w:r w:rsidR="00972CB6" w:rsidRPr="00304544">
        <w:rPr>
          <w:rStyle w:val="Textoennegrita"/>
          <w:rFonts w:asciiTheme="minorHAnsi" w:hAnsiTheme="minorHAnsi" w:cs="Arial"/>
          <w:b w:val="0"/>
          <w:i/>
          <w:color w:val="404040" w:themeColor="text1" w:themeTint="BF"/>
          <w:sz w:val="22"/>
          <w:szCs w:val="22"/>
          <w:shd w:val="clear" w:color="auto" w:fill="FFFFFF"/>
        </w:rPr>
        <w:t xml:space="preserve">Clarín </w:t>
      </w:r>
      <w:r w:rsidR="00972CB6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aparecen cuatro fotos de los disturbios y en </w:t>
      </w:r>
      <w:r w:rsidR="00972CB6" w:rsidRPr="00304544">
        <w:rPr>
          <w:rStyle w:val="Textoennegrita"/>
          <w:rFonts w:asciiTheme="minorHAnsi" w:hAnsiTheme="minorHAnsi" w:cs="Arial"/>
          <w:b w:val="0"/>
          <w:i/>
          <w:color w:val="404040" w:themeColor="text1" w:themeTint="BF"/>
          <w:sz w:val="22"/>
          <w:szCs w:val="22"/>
          <w:shd w:val="clear" w:color="auto" w:fill="FFFFFF"/>
        </w:rPr>
        <w:t>La Nación</w:t>
      </w:r>
      <w:r w:rsidR="00972CB6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 incluyen tres videos de los actos de violencia. </w:t>
      </w:r>
    </w:p>
    <w:p w:rsidR="0039420F" w:rsidRPr="00304544" w:rsidRDefault="00B32890" w:rsidP="00200B3E">
      <w:pPr>
        <w:pStyle w:val="Sinespaciado"/>
        <w:spacing w:line="360" w:lineRule="auto"/>
        <w:ind w:firstLine="567"/>
        <w:jc w:val="both"/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</w:pPr>
      <w:r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>Los movimientos feministas generan polémica entre quienes están a favor y en contra. E</w:t>
      </w:r>
      <w:r w:rsidR="001E5DF2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>ste tipo de encuadre puede llevar a que el lector crea que lo más relevante fueron los disturbios y que de forma consciente o inconsciente, una el término “disturbios</w:t>
      </w:r>
      <w:r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>” a</w:t>
      </w:r>
      <w:r w:rsidR="001E5DF2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 las marchas feministas generando así una mirada negativa hacia este tipo de manifestaciones</w:t>
      </w:r>
      <w:r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 y hacia este colectivo</w:t>
      </w:r>
      <w:r w:rsidR="001E5DF2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>. Se construye una realidad socialm</w:t>
      </w:r>
      <w:r w:rsidR="007A2437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ente compartida donde se ve de mala manera </w:t>
      </w:r>
      <w:r w:rsidR="001E5DF2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a las marchas y a las feministas. </w:t>
      </w:r>
      <w:r w:rsidR="0088493D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De hecho, si tenemos acceso únicamente a la cobertura de </w:t>
      </w:r>
      <w:r w:rsidR="0088493D" w:rsidRPr="00304544">
        <w:rPr>
          <w:rStyle w:val="Textoennegrita"/>
          <w:rFonts w:asciiTheme="minorHAnsi" w:hAnsiTheme="minorHAnsi" w:cs="Arial"/>
          <w:b w:val="0"/>
          <w:i/>
          <w:color w:val="404040" w:themeColor="text1" w:themeTint="BF"/>
          <w:sz w:val="22"/>
          <w:szCs w:val="22"/>
          <w:shd w:val="clear" w:color="auto" w:fill="FFFFFF"/>
        </w:rPr>
        <w:t>Clarín</w:t>
      </w:r>
      <w:r w:rsidR="007A2437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 o de </w:t>
      </w:r>
      <w:r w:rsidR="007A2437" w:rsidRPr="00304544">
        <w:rPr>
          <w:rStyle w:val="Textoennegrita"/>
          <w:rFonts w:asciiTheme="minorHAnsi" w:hAnsiTheme="minorHAnsi" w:cs="Arial"/>
          <w:b w:val="0"/>
          <w:i/>
          <w:color w:val="404040" w:themeColor="text1" w:themeTint="BF"/>
          <w:sz w:val="22"/>
          <w:szCs w:val="22"/>
          <w:shd w:val="clear" w:color="auto" w:fill="FFFFFF"/>
        </w:rPr>
        <w:t>L</w:t>
      </w:r>
      <w:r w:rsidR="0088493D" w:rsidRPr="00304544">
        <w:rPr>
          <w:rStyle w:val="Textoennegrita"/>
          <w:rFonts w:asciiTheme="minorHAnsi" w:hAnsiTheme="minorHAnsi" w:cs="Arial"/>
          <w:b w:val="0"/>
          <w:i/>
          <w:color w:val="404040" w:themeColor="text1" w:themeTint="BF"/>
          <w:sz w:val="22"/>
          <w:szCs w:val="22"/>
          <w:shd w:val="clear" w:color="auto" w:fill="FFFFFF"/>
        </w:rPr>
        <w:t>a Nación</w:t>
      </w:r>
      <w:r w:rsidR="0088493D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, lo único que sucedió ese día fueron disturbios, transmite implícitamente la idea de que la marcha fue suspendida o que no hubo acto por omitirlo en su cobertura. </w:t>
      </w:r>
    </w:p>
    <w:p w:rsidR="00655660" w:rsidRPr="00304544" w:rsidRDefault="007A2437" w:rsidP="00200B3E">
      <w:pPr>
        <w:pStyle w:val="Sinespaciado"/>
        <w:spacing w:line="360" w:lineRule="auto"/>
        <w:ind w:firstLine="567"/>
        <w:jc w:val="both"/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</w:pPr>
      <w:r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En el caso de las portadas de los diarios para el Paro Nacional de Mujeres no se ve tan claramente la diferencia que se notaba en los portales. Exceptuando a </w:t>
      </w:r>
      <w:r w:rsidRPr="00304544">
        <w:rPr>
          <w:rStyle w:val="Textoennegrita"/>
          <w:rFonts w:asciiTheme="minorHAnsi" w:hAnsiTheme="minorHAnsi" w:cs="Arial"/>
          <w:b w:val="0"/>
          <w:i/>
          <w:color w:val="404040" w:themeColor="text1" w:themeTint="BF"/>
          <w:sz w:val="22"/>
          <w:szCs w:val="22"/>
          <w:shd w:val="clear" w:color="auto" w:fill="FFFFFF"/>
        </w:rPr>
        <w:t>El Cronista</w:t>
      </w:r>
      <w:r w:rsidR="00E53A2E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, </w:t>
      </w:r>
      <w:r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>que es un diario comercial</w:t>
      </w:r>
      <w:r w:rsidR="00E53A2E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 y presenta la noticia en forma menor</w:t>
      </w:r>
      <w:r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, todos </w:t>
      </w:r>
      <w:r w:rsidR="00E53A2E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>la presentan</w:t>
      </w:r>
      <w:r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 en tapa acompañada de </w:t>
      </w:r>
      <w:r w:rsidR="00622D1C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alguna fotografía dando cuenta de la importancia que tuvo el evento. </w:t>
      </w:r>
      <w:r w:rsidR="00083F35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A diferencia de lo que </w:t>
      </w:r>
      <w:r w:rsidR="00083F35"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lastRenderedPageBreak/>
        <w:t>pasaba con la marcha en Rosario, en este caso, y sólo basándonos en las portadas, podemos hacernos una idea de lo que sucedió ese día en Plaza de Mayo.</w:t>
      </w:r>
    </w:p>
    <w:p w:rsidR="0039420F" w:rsidRPr="00304544" w:rsidRDefault="00200B3E" w:rsidP="00200B3E">
      <w:pPr>
        <w:pStyle w:val="Sinespaciado"/>
        <w:spacing w:line="360" w:lineRule="auto"/>
        <w:ind w:firstLine="567"/>
        <w:jc w:val="both"/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</w:pPr>
      <w:r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Analizando todas estas coberturas se destaca la importancia de recordar que cada medio y cada noticia cuenta con su propio encuadre por lo que es necesario buscar las noticias en diferentes medios y pensarlas en función del </w:t>
      </w:r>
      <w:proofErr w:type="spellStart"/>
      <w:r w:rsidRPr="00304544">
        <w:rPr>
          <w:rStyle w:val="Textoennegrita"/>
          <w:rFonts w:asciiTheme="minorHAnsi" w:hAnsiTheme="minorHAnsi" w:cs="Arial"/>
          <w:b w:val="0"/>
          <w:i/>
          <w:color w:val="404040" w:themeColor="text1" w:themeTint="BF"/>
          <w:sz w:val="22"/>
          <w:szCs w:val="22"/>
          <w:shd w:val="clear" w:color="auto" w:fill="FFFFFF"/>
        </w:rPr>
        <w:t>frame</w:t>
      </w:r>
      <w:proofErr w:type="spellEnd"/>
      <w:r w:rsidRPr="00304544"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  <w:t xml:space="preserve">. </w:t>
      </w:r>
    </w:p>
    <w:p w:rsidR="002D6508" w:rsidRPr="00304544" w:rsidRDefault="002D6508" w:rsidP="00200B3E">
      <w:pPr>
        <w:pStyle w:val="Sinespaciado"/>
        <w:spacing w:line="360" w:lineRule="auto"/>
        <w:ind w:firstLine="567"/>
        <w:jc w:val="both"/>
        <w:rPr>
          <w:rStyle w:val="Textoennegrita"/>
          <w:rFonts w:asciiTheme="minorHAnsi" w:hAnsiTheme="minorHAnsi" w:cs="Arial"/>
          <w:b w:val="0"/>
          <w:color w:val="404040" w:themeColor="text1" w:themeTint="BF"/>
          <w:sz w:val="22"/>
          <w:szCs w:val="22"/>
          <w:shd w:val="clear" w:color="auto" w:fill="FFFFFF"/>
        </w:rPr>
      </w:pPr>
    </w:p>
    <w:p w:rsidR="002D6508" w:rsidRPr="00304544" w:rsidRDefault="00C91D62" w:rsidP="00200B3E">
      <w:pPr>
        <w:pStyle w:val="Sinespaciado"/>
        <w:spacing w:line="360" w:lineRule="auto"/>
        <w:ind w:firstLine="567"/>
        <w:jc w:val="both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304544">
        <w:rPr>
          <w:rFonts w:asciiTheme="minorHAnsi" w:hAnsiTheme="minorHAnsi"/>
          <w:b/>
          <w:color w:val="404040" w:themeColor="text1" w:themeTint="BF"/>
          <w:sz w:val="22"/>
          <w:szCs w:val="22"/>
        </w:rPr>
        <w:t>Referencias bibliográficas</w:t>
      </w:r>
    </w:p>
    <w:p w:rsidR="00C91D62" w:rsidRPr="00304544" w:rsidRDefault="00C91D62" w:rsidP="00200B3E">
      <w:pPr>
        <w:pStyle w:val="Sinespaciado"/>
        <w:spacing w:line="360" w:lineRule="auto"/>
        <w:ind w:firstLine="567"/>
        <w:jc w:val="both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C91D62" w:rsidRPr="00304544" w:rsidRDefault="00C91D62" w:rsidP="00633E30">
      <w:pPr>
        <w:pStyle w:val="Sinespaciado"/>
        <w:spacing w:line="360" w:lineRule="auto"/>
        <w:ind w:left="680" w:hanging="68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4544">
        <w:rPr>
          <w:rFonts w:asciiTheme="minorHAnsi" w:hAnsiTheme="minorHAnsi"/>
          <w:color w:val="404040" w:themeColor="text1" w:themeTint="BF"/>
          <w:sz w:val="22"/>
          <w:szCs w:val="22"/>
        </w:rPr>
        <w:t xml:space="preserve">Amadeo, B. (2008). </w:t>
      </w:r>
      <w:proofErr w:type="spellStart"/>
      <w:r w:rsidRPr="00304544">
        <w:rPr>
          <w:rFonts w:asciiTheme="minorHAnsi" w:hAnsiTheme="minorHAnsi"/>
          <w:color w:val="404040" w:themeColor="text1" w:themeTint="BF"/>
          <w:sz w:val="22"/>
          <w:szCs w:val="22"/>
        </w:rPr>
        <w:t>Framing</w:t>
      </w:r>
      <w:proofErr w:type="spellEnd"/>
      <w:r w:rsidRPr="00304544">
        <w:rPr>
          <w:rFonts w:asciiTheme="minorHAnsi" w:hAnsiTheme="minorHAnsi"/>
          <w:color w:val="404040" w:themeColor="text1" w:themeTint="BF"/>
          <w:sz w:val="22"/>
          <w:szCs w:val="22"/>
        </w:rPr>
        <w:t xml:space="preserve">: modelo para armar. </w:t>
      </w:r>
    </w:p>
    <w:p w:rsidR="00C91D62" w:rsidRPr="007A2437" w:rsidRDefault="00C91D62" w:rsidP="00633E30">
      <w:pPr>
        <w:pStyle w:val="Sinespaciado"/>
        <w:spacing w:line="360" w:lineRule="auto"/>
        <w:ind w:left="680" w:hanging="680"/>
        <w:jc w:val="both"/>
        <w:rPr>
          <w:b/>
        </w:rPr>
      </w:pPr>
    </w:p>
    <w:sectPr w:rsidR="00C91D62" w:rsidRPr="007A2437" w:rsidSect="00030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9420F"/>
    <w:rsid w:val="00002916"/>
    <w:rsid w:val="00006A91"/>
    <w:rsid w:val="00030415"/>
    <w:rsid w:val="000657CA"/>
    <w:rsid w:val="00083F35"/>
    <w:rsid w:val="00192CFD"/>
    <w:rsid w:val="001E5DF2"/>
    <w:rsid w:val="00200B3E"/>
    <w:rsid w:val="002C436E"/>
    <w:rsid w:val="002D6508"/>
    <w:rsid w:val="00304544"/>
    <w:rsid w:val="0039420F"/>
    <w:rsid w:val="004A7680"/>
    <w:rsid w:val="00622D1C"/>
    <w:rsid w:val="00633E30"/>
    <w:rsid w:val="0064741B"/>
    <w:rsid w:val="00655660"/>
    <w:rsid w:val="006603D5"/>
    <w:rsid w:val="007A2437"/>
    <w:rsid w:val="00857227"/>
    <w:rsid w:val="00870F5B"/>
    <w:rsid w:val="0088493D"/>
    <w:rsid w:val="008D7DF6"/>
    <w:rsid w:val="0093795C"/>
    <w:rsid w:val="00972CB6"/>
    <w:rsid w:val="0099240E"/>
    <w:rsid w:val="009F27A9"/>
    <w:rsid w:val="00A35501"/>
    <w:rsid w:val="00A611C3"/>
    <w:rsid w:val="00AD3508"/>
    <w:rsid w:val="00AE6DA3"/>
    <w:rsid w:val="00AF3DDF"/>
    <w:rsid w:val="00B1681C"/>
    <w:rsid w:val="00B16EC8"/>
    <w:rsid w:val="00B32890"/>
    <w:rsid w:val="00B81D76"/>
    <w:rsid w:val="00C42DB0"/>
    <w:rsid w:val="00C51931"/>
    <w:rsid w:val="00C67637"/>
    <w:rsid w:val="00C91D62"/>
    <w:rsid w:val="00D82C60"/>
    <w:rsid w:val="00DF025C"/>
    <w:rsid w:val="00DF0BF5"/>
    <w:rsid w:val="00E53A2E"/>
    <w:rsid w:val="00EA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es-UY" w:eastAsia="en-US" w:bidi="ar-SA"/>
      </w:rPr>
    </w:rPrDefault>
    <w:pPrDefault>
      <w:pPr>
        <w:spacing w:before="60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1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9420F"/>
    <w:rPr>
      <w:b/>
      <w:bCs/>
    </w:rPr>
  </w:style>
  <w:style w:type="paragraph" w:styleId="Sinespaciado">
    <w:name w:val="No Spacing"/>
    <w:uiPriority w:val="1"/>
    <w:qFormat/>
    <w:rsid w:val="00200B3E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470</Words>
  <Characters>2538</Characters>
  <Application>Microsoft Office Word</Application>
  <DocSecurity>0</DocSecurity>
  <Lines>36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FBanchero</dc:creator>
  <cp:lastModifiedBy>FBanchero</cp:lastModifiedBy>
  <cp:revision>32</cp:revision>
  <dcterms:created xsi:type="dcterms:W3CDTF">2017-12-22T18:39:00Z</dcterms:created>
  <dcterms:modified xsi:type="dcterms:W3CDTF">2017-12-22T20:12:00Z</dcterms:modified>
</cp:coreProperties>
</file>