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57" w:rsidRDefault="0014457A" w:rsidP="007F1457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Política, medios y públicos. Aportes teórico-metodológicos para la investigación</w:t>
      </w:r>
    </w:p>
    <w:p w:rsidR="007F1457" w:rsidRDefault="007F1457" w:rsidP="007F1457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1</w:t>
      </w:r>
    </w:p>
    <w:p w:rsidR="007F1457" w:rsidRPr="007F1457" w:rsidRDefault="007F1457" w:rsidP="007F1457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i/>
          <w:sz w:val="24"/>
          <w:szCs w:val="24"/>
        </w:rPr>
      </w:pPr>
      <w:r w:rsidRPr="007F1457">
        <w:rPr>
          <w:rFonts w:ascii="Arial" w:eastAsia="Arial" w:hAnsi="Arial" w:cs="Arial"/>
          <w:b/>
          <w:i/>
          <w:sz w:val="24"/>
          <w:szCs w:val="24"/>
        </w:rPr>
        <w:t>Silvina Morales</w:t>
      </w:r>
    </w:p>
    <w:p w:rsidR="00A07557" w:rsidRDefault="00A07557">
      <w:pPr>
        <w:ind w:hanging="851"/>
        <w:rPr>
          <w:rFonts w:ascii="Arial" w:eastAsia="Arial" w:hAnsi="Arial" w:cs="Arial"/>
        </w:rPr>
      </w:pPr>
    </w:p>
    <w:p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</w:rPr>
        <w:t xml:space="preserve">En su libro </w:t>
      </w:r>
      <w:r w:rsidRPr="007F1457">
        <w:rPr>
          <w:rFonts w:ascii="Times New Roman" w:eastAsia="Arial" w:hAnsi="Times New Roman" w:cs="Times New Roman"/>
          <w:i/>
          <w:sz w:val="24"/>
          <w:szCs w:val="24"/>
        </w:rPr>
        <w:t xml:space="preserve">La Opinión Publica,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</w:rPr>
        <w:t>Lippman</w:t>
      </w:r>
      <w:proofErr w:type="spellEnd"/>
      <w:r w:rsidRPr="007F1457">
        <w:rPr>
          <w:rFonts w:ascii="Times New Roman" w:eastAsia="Arial" w:hAnsi="Times New Roman" w:cs="Times New Roman"/>
          <w:sz w:val="24"/>
          <w:szCs w:val="24"/>
        </w:rPr>
        <w:t xml:space="preserve"> comienza el capítulo 1 con una referencia a </w:t>
      </w: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un fragmento de La República, Libro VII, de Platón. </w:t>
      </w:r>
    </w:p>
    <w:p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En este fragmento Platón describe una situación en la cual los individuos involucrados perciben imágenes, mediadas por sombras y luces, estas imágenes son representaciones de la realidad, se encuentran encuadradas en un espacio susceptible a su percepción. Los hombres presentados en la escena son esencialmente iguales, tanto los prisioneros como los que portan las vasijas e incluso las imágenes que ven pueden coincidir, pero su conocimiento sobre el mundo es distinto.</w:t>
      </w:r>
    </w:p>
    <w:p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El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pseudoambiente</w:t>
      </w:r>
      <w:proofErr w:type="spellEnd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definido por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Lippman</w:t>
      </w:r>
      <w:proofErr w:type="spellEnd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hace referencia justamente a esta última apreciación, los sujetos tenemos un conocimiento indirecto del ambiente en el cual vivimos, esto se debe a que “el verdadero ambiente es, en su conjunto, demasiado vasto, demasiado complejo y demasiado fugaz para el conocimiento directo” (p. 21). </w:t>
      </w:r>
    </w:p>
    <w:p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La construcción del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pseudoambiente</w:t>
      </w:r>
      <w:proofErr w:type="spellEnd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surge por lo inmensurable del ambiente y a través de las imágenes mentales que nos vamos formando de nuestra realidad. Estas imágenes, </w:t>
      </w:r>
      <w:r w:rsidR="007F1457"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dirá</w:t>
      </w: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Lippman</w:t>
      </w:r>
      <w:proofErr w:type="spellEnd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constituyen la Opinión Pública (p.30). </w:t>
      </w:r>
    </w:p>
    <w:p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La ficción, por su parte, es entendida como el sentido que le damos a ese conjunto de imágenes, el autor aclara que no se tratan de mentiras, sino de una representación del ambiente, que en menor o mayor grado está realizada por el hombre (p.21).</w:t>
      </w:r>
    </w:p>
    <w:p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Por medio de ficciones el hombre se va adap</w:t>
      </w:r>
      <w:r w:rsidR="00E21AD2">
        <w:rPr>
          <w:rFonts w:ascii="Times New Roman" w:eastAsia="Arial" w:hAnsi="Times New Roman" w:cs="Times New Roman"/>
          <w:sz w:val="24"/>
          <w:szCs w:val="24"/>
          <w:highlight w:val="white"/>
        </w:rPr>
        <w:t>tando a su ambiente.</w:t>
      </w: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="00E21AD2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Comulgamos </w:t>
      </w:r>
      <w:r w:rsidR="00E21AD2"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con</w:t>
      </w: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aquello que encarna nuestros valores, nos identifica y nos representa, a la vez que vamos creando héroes y demonios mediante el mismo mecanismo. </w:t>
      </w:r>
    </w:p>
    <w:p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Estableciendo una correlación con</w:t>
      </w:r>
      <w:r w:rsidR="00E21AD2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las lecturas disponibles para </w:t>
      </w: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la actividad, enseguida surge la importancia del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pseudoambiente</w:t>
      </w:r>
      <w:proofErr w:type="spellEnd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en la construcción del encuadre de las noticias, del encuadre de los emisores y del encuadre de las audiencias. En tanto todos los hombres tenemos un conocimiento indirecto del ambiente en el que vivimos, y a su vez </w:t>
      </w: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lastRenderedPageBreak/>
        <w:t xml:space="preserve">tomamos lo que creemos verdadero y comulga con nuestras imágenes, es muy difícil que podamos acceder al ambiente </w:t>
      </w:r>
      <w:r w:rsidR="007F1457"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real.</w:t>
      </w:r>
    </w:p>
    <w:p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Debemos cuestionarnos asiduamente lo representativo de ese </w:t>
      </w:r>
      <w:proofErr w:type="spellStart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pseudoambiente</w:t>
      </w:r>
      <w:proofErr w:type="spellEnd"/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respecto a las ficciones que lo componen. La reflexión no es sobre el ambiente en sí, sino sobre cómo se construyen nuestras ficciones en un mundo mediatizado y las repercusiones de nuestros actos en el ambiente real. </w:t>
      </w:r>
    </w:p>
    <w:p w:rsidR="00A07557" w:rsidRPr="007F1457" w:rsidRDefault="00A07557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F1457">
        <w:rPr>
          <w:rFonts w:ascii="Times New Roman" w:eastAsia="Arial" w:hAnsi="Times New Roman" w:cs="Times New Roman"/>
          <w:sz w:val="24"/>
          <w:szCs w:val="24"/>
          <w:highlight w:val="white"/>
        </w:rPr>
        <w:t>Referencias:</w:t>
      </w:r>
    </w:p>
    <w:p w:rsidR="00A07557" w:rsidRPr="007F1457" w:rsidRDefault="001445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y27zpgkqln4i" w:colFirst="0" w:colLast="0"/>
      <w:bookmarkEnd w:id="0"/>
      <w:r w:rsidRPr="007F1457">
        <w:rPr>
          <w:rFonts w:ascii="Times New Roman" w:eastAsia="Times New Roman" w:hAnsi="Times New Roman" w:cs="Times New Roman"/>
          <w:sz w:val="24"/>
          <w:szCs w:val="24"/>
        </w:rPr>
        <w:t>Lippmann, W. (1964). El mundo exterior y nuestras imágenes mentales (1922). En La Opinión Pública (pp. 13-31). Buenos Aires: General Fabril.</w:t>
      </w:r>
    </w:p>
    <w:p w:rsidR="00A07557" w:rsidRPr="007F1457" w:rsidRDefault="0014457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al9vgvmfxlni" w:colFirst="0" w:colLast="0"/>
      <w:bookmarkEnd w:id="1"/>
      <w:r w:rsidRPr="007F1457">
        <w:rPr>
          <w:rFonts w:ascii="Times New Roman" w:eastAsia="Times New Roman" w:hAnsi="Times New Roman" w:cs="Times New Roman"/>
          <w:sz w:val="24"/>
          <w:szCs w:val="24"/>
        </w:rPr>
        <w:t xml:space="preserve">García </w:t>
      </w:r>
      <w:proofErr w:type="spellStart"/>
      <w:r w:rsidRPr="007F1457">
        <w:rPr>
          <w:rFonts w:ascii="Times New Roman" w:eastAsia="Times New Roman" w:hAnsi="Times New Roman" w:cs="Times New Roman"/>
          <w:sz w:val="24"/>
          <w:szCs w:val="24"/>
        </w:rPr>
        <w:t>Beaudoux</w:t>
      </w:r>
      <w:proofErr w:type="spellEnd"/>
      <w:r w:rsidRPr="007F1457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7F1457">
        <w:rPr>
          <w:rFonts w:ascii="Times New Roman" w:eastAsia="Times New Roman" w:hAnsi="Times New Roman" w:cs="Times New Roman"/>
          <w:sz w:val="24"/>
          <w:szCs w:val="24"/>
        </w:rPr>
        <w:t>D’Adamo</w:t>
      </w:r>
      <w:proofErr w:type="spellEnd"/>
      <w:r w:rsidRPr="007F1457">
        <w:rPr>
          <w:rFonts w:ascii="Times New Roman" w:eastAsia="Times New Roman" w:hAnsi="Times New Roman" w:cs="Times New Roman"/>
          <w:sz w:val="24"/>
          <w:szCs w:val="24"/>
        </w:rPr>
        <w:t xml:space="preserve">, O., &amp; </w:t>
      </w:r>
      <w:proofErr w:type="spellStart"/>
      <w:r w:rsidRPr="007F1457">
        <w:rPr>
          <w:rFonts w:ascii="Times New Roman" w:eastAsia="Times New Roman" w:hAnsi="Times New Roman" w:cs="Times New Roman"/>
          <w:sz w:val="24"/>
          <w:szCs w:val="24"/>
        </w:rPr>
        <w:t>Aruguete</w:t>
      </w:r>
      <w:proofErr w:type="spellEnd"/>
      <w:r w:rsidRPr="007F1457">
        <w:rPr>
          <w:rFonts w:ascii="Times New Roman" w:eastAsia="Times New Roman" w:hAnsi="Times New Roman" w:cs="Times New Roman"/>
          <w:sz w:val="24"/>
          <w:szCs w:val="24"/>
        </w:rPr>
        <w:t xml:space="preserve">, N. (2014). Opinión pública y medios de comunicación de masas. En E. M. Zubieta, J. F. Valencia, &amp; G. I. Delfino (Eds.), Psicología Social y Política: procesos teóricos y estudios aplicados (1°, pp. 340-390). Buenos Aires: </w:t>
      </w:r>
      <w:proofErr w:type="spellStart"/>
      <w:r w:rsidRPr="007F1457">
        <w:rPr>
          <w:rFonts w:ascii="Times New Roman" w:eastAsia="Times New Roman" w:hAnsi="Times New Roman" w:cs="Times New Roman"/>
          <w:sz w:val="24"/>
          <w:szCs w:val="24"/>
        </w:rPr>
        <w:t>Eudeba</w:t>
      </w:r>
      <w:proofErr w:type="spellEnd"/>
      <w:r w:rsidRPr="007F1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" w:name="_GoBack"/>
      <w:bookmarkEnd w:id="2"/>
    </w:p>
    <w:sectPr w:rsidR="00A07557" w:rsidRPr="007F1457">
      <w:headerReference w:type="default" r:id="rId6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121" w:rsidRDefault="00AD5121">
      <w:pPr>
        <w:spacing w:after="0" w:line="240" w:lineRule="auto"/>
      </w:pPr>
      <w:r>
        <w:separator/>
      </w:r>
    </w:p>
  </w:endnote>
  <w:endnote w:type="continuationSeparator" w:id="0">
    <w:p w:rsidR="00AD5121" w:rsidRDefault="00A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121" w:rsidRDefault="00AD5121">
      <w:pPr>
        <w:spacing w:after="0" w:line="240" w:lineRule="auto"/>
      </w:pPr>
      <w:r>
        <w:separator/>
      </w:r>
    </w:p>
  </w:footnote>
  <w:footnote w:type="continuationSeparator" w:id="0">
    <w:p w:rsidR="00AD5121" w:rsidRDefault="00A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57" w:rsidRDefault="00A07557">
    <w:pPr>
      <w:tabs>
        <w:tab w:val="center" w:pos="4252"/>
        <w:tab w:val="right" w:pos="8504"/>
      </w:tabs>
      <w:spacing w:before="708"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7557"/>
    <w:rsid w:val="0014457A"/>
    <w:rsid w:val="007F1457"/>
    <w:rsid w:val="00A07557"/>
    <w:rsid w:val="00AD5121"/>
    <w:rsid w:val="00E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24F"/>
  <w15:docId w15:val="{8A652F31-B022-47C9-8470-232AFFDF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UY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1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457"/>
  </w:style>
  <w:style w:type="paragraph" w:styleId="Footer">
    <w:name w:val="footer"/>
    <w:basedOn w:val="Normal"/>
    <w:link w:val="FooterChar"/>
    <w:uiPriority w:val="99"/>
    <w:unhideWhenUsed/>
    <w:rsid w:val="007F1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bsilvinamc@gmail.com</cp:lastModifiedBy>
  <cp:revision>4</cp:revision>
  <dcterms:created xsi:type="dcterms:W3CDTF">2017-10-26T00:08:00Z</dcterms:created>
  <dcterms:modified xsi:type="dcterms:W3CDTF">2017-10-26T00:22:00Z</dcterms:modified>
</cp:coreProperties>
</file>